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88" w:type="dxa"/>
        <w:tblLayout w:type="fixed"/>
        <w:tblLook w:val="04A0"/>
      </w:tblPr>
      <w:tblGrid>
        <w:gridCol w:w="93"/>
        <w:gridCol w:w="3466"/>
        <w:gridCol w:w="93"/>
        <w:gridCol w:w="761"/>
        <w:gridCol w:w="93"/>
        <w:gridCol w:w="616"/>
        <w:gridCol w:w="93"/>
        <w:gridCol w:w="616"/>
        <w:gridCol w:w="93"/>
        <w:gridCol w:w="1697"/>
        <w:gridCol w:w="851"/>
        <w:gridCol w:w="1316"/>
        <w:gridCol w:w="385"/>
        <w:gridCol w:w="279"/>
        <w:gridCol w:w="236"/>
      </w:tblGrid>
      <w:tr w:rsidR="000E23DB" w:rsidRPr="00F41A96" w:rsidTr="000E23DB">
        <w:trPr>
          <w:gridAfter w:val="3"/>
          <w:wAfter w:w="900" w:type="dxa"/>
          <w:trHeight w:val="375"/>
        </w:trPr>
        <w:tc>
          <w:tcPr>
            <w:tcW w:w="3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DB" w:rsidRPr="00F41A96" w:rsidRDefault="000E23DB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bookmarkStart w:id="0" w:name="RANGE!A1:I133"/>
            <w:bookmarkEnd w:id="0"/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DB" w:rsidRPr="00F41A96" w:rsidRDefault="000E23DB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DB" w:rsidRPr="00F41A96" w:rsidRDefault="000E23DB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E23DB" w:rsidRPr="00F41A96" w:rsidRDefault="000E23DB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57" w:type="dxa"/>
            <w:gridSpan w:val="4"/>
            <w:shd w:val="clear" w:color="auto" w:fill="auto"/>
            <w:noWrap/>
            <w:vAlign w:val="bottom"/>
            <w:hideMark/>
          </w:tcPr>
          <w:p w:rsidR="000E23DB" w:rsidRPr="00F41A96" w:rsidRDefault="000E23DB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5</w:t>
            </w:r>
          </w:p>
        </w:tc>
      </w:tr>
      <w:tr w:rsidR="000E23DB" w:rsidRPr="00F41A96" w:rsidTr="000E23DB">
        <w:trPr>
          <w:gridAfter w:val="2"/>
          <w:wAfter w:w="515" w:type="dxa"/>
          <w:trHeight w:val="375"/>
        </w:trPr>
        <w:tc>
          <w:tcPr>
            <w:tcW w:w="3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DB" w:rsidRPr="00F41A96" w:rsidRDefault="000E23DB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DB" w:rsidRPr="00F41A96" w:rsidRDefault="000E23DB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DB" w:rsidRPr="00F41A96" w:rsidRDefault="000E23DB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E23DB" w:rsidRPr="00F41A96" w:rsidRDefault="000E23DB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342" w:type="dxa"/>
            <w:gridSpan w:val="5"/>
            <w:shd w:val="clear" w:color="auto" w:fill="auto"/>
            <w:noWrap/>
            <w:vAlign w:val="bottom"/>
            <w:hideMark/>
          </w:tcPr>
          <w:p w:rsidR="000E23DB" w:rsidRPr="00F41A96" w:rsidRDefault="000E23DB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 Сосновоборск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</w:p>
        </w:tc>
      </w:tr>
      <w:tr w:rsidR="000E23DB" w:rsidRPr="00F41A96" w:rsidTr="000E23DB">
        <w:trPr>
          <w:gridAfter w:val="2"/>
          <w:wAfter w:w="515" w:type="dxa"/>
          <w:trHeight w:val="375"/>
        </w:trPr>
        <w:tc>
          <w:tcPr>
            <w:tcW w:w="3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DB" w:rsidRPr="00F41A96" w:rsidRDefault="000E23DB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DB" w:rsidRPr="00F41A96" w:rsidRDefault="000E23DB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DB" w:rsidRPr="00F41A96" w:rsidRDefault="000E23DB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E23DB" w:rsidRPr="00F41A96" w:rsidRDefault="000E23DB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342" w:type="dxa"/>
            <w:gridSpan w:val="5"/>
            <w:shd w:val="clear" w:color="auto" w:fill="auto"/>
            <w:noWrap/>
            <w:vAlign w:val="bottom"/>
            <w:hideMark/>
          </w:tcPr>
          <w:p w:rsidR="000E23DB" w:rsidRDefault="000E23DB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сельского Совета </w:t>
            </w:r>
            <w:proofErr w:type="gramStart"/>
            <w:r w:rsidRPr="00F41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народных</w:t>
            </w:r>
            <w:proofErr w:type="gramEnd"/>
            <w:r w:rsidRPr="00F41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0E23DB" w:rsidRPr="00F41A96" w:rsidRDefault="000E23DB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путатов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от  28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.12.2015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19</w:t>
            </w:r>
          </w:p>
        </w:tc>
      </w:tr>
      <w:tr w:rsidR="00F41A96" w:rsidRPr="00F41A96" w:rsidTr="000E23DB">
        <w:trPr>
          <w:gridBefore w:val="1"/>
          <w:wBefore w:w="93" w:type="dxa"/>
          <w:trHeight w:val="135"/>
        </w:trPr>
        <w:tc>
          <w:tcPr>
            <w:tcW w:w="3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255"/>
        </w:trPr>
        <w:tc>
          <w:tcPr>
            <w:tcW w:w="3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1215"/>
        </w:trPr>
        <w:tc>
          <w:tcPr>
            <w:tcW w:w="100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F41A96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Распределение бюджетных ассигнований по главным распорядителям средств бюджета сельсовета, разделам,  подразделам, целевым статьям,  группам (группам и подгруппам) видов расходов  в ведомственной структ</w:t>
            </w:r>
            <w:r w:rsidRPr="00F41A96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у</w:t>
            </w:r>
            <w:r w:rsidRPr="00F41A96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 xml:space="preserve">ре расходов  бюджета сельсовета на 2016 год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180"/>
        </w:trPr>
        <w:tc>
          <w:tcPr>
            <w:tcW w:w="3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255"/>
        </w:trPr>
        <w:tc>
          <w:tcPr>
            <w:tcW w:w="3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255"/>
        </w:trPr>
        <w:tc>
          <w:tcPr>
            <w:tcW w:w="3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F41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F41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2016 г.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63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С</w:t>
            </w:r>
            <w:r w:rsidRPr="00F41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F41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СНОВОБОРСКОГО СЕЛ</w:t>
            </w:r>
            <w:r w:rsidRPr="00F41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F41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СОВЕТА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41A9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13 132 751,57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900 593,00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900 593,00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189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соналу в целях обеспечения выполнения функций государственными (муниципальными) органами, казенными учреждениями, о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ганами управления государс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венными внебюджетными фо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дами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900 593,00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соналу государственных (муниципал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900 593,00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3 086 924,00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3 086 924,00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63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органов местного сам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3 086 924,00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соналу государственных (муниципал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2 255 878,00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ка товаров, работ и услуг для обеспечения государс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801 046,00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274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 закупки товаров, работ и услуг для обеспечения госуда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801 046,00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бюджетные ассигнов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63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63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 сельсовета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бюджетные ассигнов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126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"Энергосбережение в гр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ницах Сосновоборского сельсовета на период 2015-2018г.г."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63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поселений на мер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приятия по энергосбер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жению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01 0 00 45490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ка товаров, работ и услуг для обеспечения государс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01 0 00 45490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 закупки товаров, работ и услуг для обеспечения госуда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01 0 00 45490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175 476,00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175 476,00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126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чий по решению вопросов м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стного значения сельсовета в части орган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зации бюджетного процесса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126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чий по решению вопросов м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стного значения сельсовета в части ведения реестра муниц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пальной собственности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6 476,00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6 476,00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6 476,00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416 620,00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416 620,00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первичного в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инского учета на терр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ториях, где отсутствуют военные к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миссариаты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416 620,00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189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выплаты пе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соналу в целях обеспечения выполнения функций государственными (муниципальными) органами, казенными учреждениями, о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ганами управления государс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венными внебюджетными фо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дами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396 091,00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соналу государственных (муниципал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396 091,00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ка товаров, работ и услуг для обеспечения государс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20 529,00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 закупки товаров, работ и услуг для обеспечения госуда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20 529,00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126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предупрежд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и ликвидации п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следствий чрезвычайных ситуаций и ст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хийных бе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ствий природного и техн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генного характера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товаров,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работ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у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луг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для обеспечения государс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венных (муниципал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 закупки товаров, работ и услуг для обеспечения госуда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126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пожарной без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пасности в границах Соснов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борского сельсов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на период 2014-2016г.г."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63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обновл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минерализованных п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лос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товаров,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работ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и 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у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луг для обеспечения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государс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ных  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(муниципал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 закупки товаров, работ и услуг для обеспечения госуда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улично-дорожной с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 Соснов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борского сельсовета на 2014-2016 годы"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922 716,02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Ремонт, содержание дорог м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стного значения и искусстве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сооружений на них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03 0 00 45280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922 716,02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67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ка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товаров,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работ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луг для обеспечения государс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(муниципал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03 0 00 45280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922 716,02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 закупки товаров, работ и услуг для обеспечения госуда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03 0 00 45280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922 716,02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63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безопасности дорожного дв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04 0 00 45500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6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товаров,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работ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 для обеспечения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г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осударственных (муниципал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04 0 00 45500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66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 закупки товаров, работ и услуг для обеспечения госуда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04 0 00 45500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126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"Подготовка документов терр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ториального планирования С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сновоборского сельсовета в 2011-2016 г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ду"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провед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паспортизации объектов мун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ципальной собс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венности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ка товаров, работ и услуг для обеспечения государс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 закупки товаров, работ и услуг для обеспечения госуда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126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"Ремонт муниципального жил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фонда Сосновоборского сельсовета на 2015-2017 годы"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капитал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ному ремонту муниципального ж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лищного фонда п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селения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ка товаров, работ и услуг для обеспечения государс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273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 закупки товаров, работ и услуг для обеспечения госуда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ственных (муниципальных) 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189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"Реформирование и модерниз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ЖКХ в части и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мероприятий по подготовке к отопительн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 сезону 2015-2016 годов в границах Соснов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борск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сельсовета"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427 699,50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поселений по р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монту, модернизации комм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нальной инфрастру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07 0 00 45480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ка товаров, работ и услуг для обеспечения государс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07 0 00 45480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 закупки товаров, работ и услуг для обеспечения госуда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07 0 00 45480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поселений по р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монту, модернизации комм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нальной инфрастру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07 0 00 60020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367 699,50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ка товаров, работ и услуг для обеспечения государс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07 0 00 60020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367 699,50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 закупки товаров, работ и услуг для обеспечения госуда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07 0 00 60020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367 699,50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157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proofErr w:type="gramStart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"М</w:t>
            </w:r>
            <w:proofErr w:type="gramEnd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одернизация сетей </w:t>
            </w:r>
            <w:proofErr w:type="spellStart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пло-водоснабжения</w:t>
            </w:r>
            <w:proofErr w:type="spellEnd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границах С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сновоборского сельсовета на период 2015-2016гг"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63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устройству с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тей </w:t>
            </w:r>
            <w:proofErr w:type="spellStart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тепловодоснабжения</w:t>
            </w:r>
            <w:proofErr w:type="spellEnd"/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08 0 00 45570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ка товаров, работ и услуг для обеспечения государс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08 0 00 45570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72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 закупки товаров, работ и услуг для обеспечения госуда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08 0 00 45570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63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ласти коммунального х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зяйства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Заку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ка товаров, работ и услуг для обеспечения государс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 закупки товаров, работ и услуг для обеспечения госуда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712 899,92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712 899,92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526 388,42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ка товаров, работ и услуг для обеспечения государс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526 388,42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 закупки товаров, работ и услуг для обеспечения госуда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526 388,42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63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ка товаров, работ и услуг для обеспечения государс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 закупки товаров, работ и услуг для обеспечения госуда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63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благ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устройству поселений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156 511,50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ка товаров, работ и услуг для обеспечения государс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156 511,50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 закупки товаров, работ и услуг для обеспечения госуда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156 511,50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чий по решению вопросов м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стного значения сельсовета в сфере ЖКХ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5 375 381,24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части полном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чий по решению вопросов м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стного значения в сфере кул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5 375 381,24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5 375 381,24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5 375 381,24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63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органов местного сам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ка товаров, работ и услуг для обеспечения государс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 закупки товаров, работ и услуг для обеспечения госуда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145 371,36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145 371,36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63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муниц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служащих пос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145 371,36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63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145 371,36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Социальные выплаты гражд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нам, кроме публичных норм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145 371,36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63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мероприятия в сф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 физической культуры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ка товаров, работ и услуг для обеспечения государс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9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 закупки товаров, работ и услуг для обеспечения госуда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1A96" w:rsidRPr="00F41A96" w:rsidTr="000E23DB">
        <w:trPr>
          <w:gridBefore w:val="1"/>
          <w:wBefore w:w="93" w:type="dxa"/>
          <w:trHeight w:val="31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1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13 132 751,57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41A96" w:rsidRPr="00F41A96" w:rsidRDefault="00F41A96" w:rsidP="00F4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41A96" w:rsidRDefault="00F41A96"/>
    <w:sectPr w:rsidR="00F41A96" w:rsidSect="000E23D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F41A96"/>
    <w:rsid w:val="000E23DB"/>
    <w:rsid w:val="00F41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3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1845</Words>
  <Characters>10520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2015-12-28T07:30:00Z</dcterms:created>
  <dcterms:modified xsi:type="dcterms:W3CDTF">2015-12-28T07:45:00Z</dcterms:modified>
</cp:coreProperties>
</file>